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75B" w:rsidRDefault="000B375B" w:rsidP="000B37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 ТАҚЫРЫБЫ</w:t>
      </w:r>
    </w:p>
    <w:p w:rsidR="000B375B" w:rsidRPr="000B375B" w:rsidRDefault="000B375B" w:rsidP="000B37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AF500D" w:rsidRPr="00AF500D" w:rsidTr="008D68D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Пәннің </w:t>
            </w:r>
            <w:r w:rsidRPr="00AF50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ID және 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өзіндік жұмысын </w:t>
            </w:r>
          </w:p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F500D" w:rsidRPr="00AF500D" w:rsidRDefault="00AF500D" w:rsidP="008D68D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редиттер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/сағаттар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редит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-тердің</w:t>
            </w:r>
          </w:p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</w:t>
            </w:r>
          </w:p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Оқытушының жетекшілігімен студенттің өзіндік жұмысы </w:t>
            </w:r>
          </w:p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ОСӨЖ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F500D" w:rsidRPr="00AF500D" w:rsidTr="008D68D2">
        <w:trPr>
          <w:trHeight w:val="883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(СС)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тілі: ұлттық құндылықтар парадигмасы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</w:tr>
      <w:tr w:rsidR="00AF500D" w:rsidRPr="00AF500D" w:rsidTr="008D68D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ТУРАЛЫ АКАДЕМИЯЛЫҚ АҚПАРАТ</w:t>
            </w: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Қорытынды бақылаудың түрі мен </w:t>
            </w: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платфомасы</w:t>
            </w:r>
            <w:proofErr w:type="spellEnd"/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Оффлайн</w:t>
            </w:r>
            <w:proofErr w:type="spellEnd"/>
          </w:p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ЖББ,таңдау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</w:t>
            </w:r>
            <w:r w:rsidRPr="00AF50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талқылау, кейс талдау, сұрақ-жауап алу, тест тапсырмаларын орындау,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дисскусия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сыртқы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жүйесінде тест</w:t>
            </w:r>
          </w:p>
        </w:tc>
      </w:tr>
      <w:tr w:rsidR="00AF500D" w:rsidRPr="00AF500D" w:rsidTr="008D68D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алқынбай Анар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Бекмырзақызы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Филология ғылымдарының докторы, профессор</w:t>
            </w:r>
          </w:p>
        </w:tc>
        <w:tc>
          <w:tcPr>
            <w:tcW w:w="2976" w:type="dxa"/>
            <w:gridSpan w:val="2"/>
            <w:vMerge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F500D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salkynbay.anar</w:t>
              </w:r>
              <w:r w:rsidRPr="00AF500D">
                <w:rPr>
                  <w:rStyle w:val="a9"/>
                  <w:rFonts w:ascii="Times New Roman" w:hAnsi="Times New Roman"/>
                  <w:sz w:val="24"/>
                  <w:szCs w:val="24"/>
                  <w:lang w:val="kk-KZ"/>
                </w:rPr>
                <w:t>@kaznu.kz</w:t>
              </w:r>
            </w:hyperlink>
          </w:p>
        </w:tc>
        <w:tc>
          <w:tcPr>
            <w:tcW w:w="2976" w:type="dxa"/>
            <w:gridSpan w:val="2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707</w:t>
            </w:r>
            <w:r w:rsidRPr="00AF500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823 8770</w:t>
            </w:r>
          </w:p>
        </w:tc>
        <w:tc>
          <w:tcPr>
            <w:tcW w:w="2976" w:type="dxa"/>
            <w:gridSpan w:val="2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00D" w:rsidRPr="00AF500D" w:rsidTr="008D68D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Ң АКАДЕМИЯЛЫҚ ПРЕЗЕНТАЦИЯСЫ</w:t>
            </w:r>
            <w:r w:rsidRPr="00AF50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F500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AF500D" w:rsidRPr="00AF500D" w:rsidTr="008D68D2">
        <w:tc>
          <w:tcPr>
            <w:tcW w:w="2411" w:type="dxa"/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Оқытудан күтілетін нәтижелер (ОН)</w:t>
            </w:r>
          </w:p>
          <w:p w:rsidR="00AF500D" w:rsidRPr="00AF500D" w:rsidRDefault="00AF500D" w:rsidP="008D68D2">
            <w:pPr>
              <w:tabs>
                <w:tab w:val="left" w:pos="29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F500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ОН </w:t>
            </w:r>
            <w:proofErr w:type="spellStart"/>
            <w:r w:rsidRPr="00AF500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қол</w:t>
            </w:r>
            <w:proofErr w:type="spellEnd"/>
            <w:r w:rsidRPr="00AF500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500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жеткізу</w:t>
            </w:r>
            <w:proofErr w:type="spellEnd"/>
            <w:r w:rsidRPr="00AF500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500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индикаторлары</w:t>
            </w:r>
            <w:proofErr w:type="spellEnd"/>
            <w:r w:rsidRPr="00AF500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(ЖИ)</w:t>
            </w:r>
          </w:p>
        </w:tc>
      </w:tr>
      <w:tr w:rsidR="00AF500D" w:rsidRPr="00AF500D" w:rsidTr="008D68D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Ұлт, ұлттық болмыс, ұлттық рухани құндылық,  ұлттық сана, ұлттық дәстүр т.б. парадигмалардың ғылыми байланысы мен үйлесімділігін  зерделеп, ұлттық тұтастықты бағалаудың негізгі параметрлерін ғылыми-теориялық тұрғыдан </w:t>
            </w:r>
            <w:proofErr w:type="spellStart"/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қарастыры</w:t>
            </w:r>
            <w:proofErr w:type="spellEnd"/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AF500D" w:rsidRPr="00AF500D" w:rsidRDefault="00AF500D" w:rsidP="008D68D2">
            <w:pPr>
              <w:pStyle w:val="a6"/>
              <w:tabs>
                <w:tab w:val="left" w:pos="166"/>
              </w:tabs>
              <w:ind w:left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Ұ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лттық құндылық – таным гармониясы болатынын түсіндіру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1.1.  Жаһандану заманындағы аксиологиялық қағидаларды анықтайды  </w:t>
            </w:r>
          </w:p>
        </w:tc>
      </w:tr>
      <w:tr w:rsidR="00AF500D" w:rsidRPr="00AF500D" w:rsidTr="008D68D2">
        <w:trPr>
          <w:trHeight w:val="152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1.2.Ұлттық құндылықтарды бағалауды түсінеді.  </w:t>
            </w:r>
          </w:p>
          <w:p w:rsidR="00AF500D" w:rsidRPr="00AF500D" w:rsidRDefault="00AF500D" w:rsidP="008D6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1.3.ұлттық кодтағы таным мен тағылымның ерекшеліктерін түсінеді.</w:t>
            </w:r>
          </w:p>
        </w:tc>
      </w:tr>
      <w:tr w:rsidR="00AF500D" w:rsidRPr="00AF500D" w:rsidTr="008D68D2">
        <w:trPr>
          <w:trHeight w:val="76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код – рухани құндылық темірқазығы екенін түсіндіру 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  мәдени кодтар негізділігі мен дүниетанымның мәнін түсінеді.</w:t>
            </w:r>
          </w:p>
        </w:tc>
      </w:tr>
      <w:tr w:rsidR="00AF500D" w:rsidRPr="00AF500D" w:rsidTr="008D68D2">
        <w:trPr>
          <w:trHeight w:val="76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2.2. Түркі дүниетанымындағы мәдени құндылықты біледі.  </w:t>
            </w:r>
          </w:p>
        </w:tc>
      </w:tr>
      <w:tr w:rsidR="00AF500D" w:rsidRPr="00AF500D" w:rsidTr="008D68D2">
        <w:trPr>
          <w:trHeight w:val="76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2.3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Білім мен ақылдың игілік екенін ұғады.</w:t>
            </w:r>
          </w:p>
        </w:tc>
      </w:tr>
      <w:tr w:rsidR="00AF500D" w:rsidRPr="00AF500D" w:rsidTr="008D68D2">
        <w:trPr>
          <w:trHeight w:val="84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 Адами құндылықты аксиологиялық бағалауды түсіндіру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  Абай әлеміндегі құндылық пен гармониялық тұтастықты түсінеді.</w:t>
            </w:r>
          </w:p>
        </w:tc>
      </w:tr>
      <w:tr w:rsidR="00AF500D" w:rsidRPr="00AF500D" w:rsidTr="008D68D2">
        <w:trPr>
          <w:trHeight w:val="84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Әл-Фараби зерттеулерінің аксиологиялық  мәнін түсінеді. </w:t>
            </w:r>
          </w:p>
        </w:tc>
      </w:tr>
      <w:tr w:rsidR="00AF500D" w:rsidRPr="00AF500D" w:rsidTr="008D68D2">
        <w:trPr>
          <w:trHeight w:val="84"/>
        </w:trPr>
        <w:tc>
          <w:tcPr>
            <w:tcW w:w="2411" w:type="dxa"/>
            <w:vMerge/>
          </w:tcPr>
          <w:p w:rsidR="00AF500D" w:rsidRPr="00AF500D" w:rsidRDefault="00AF500D" w:rsidP="008D6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:rsidR="00AF500D" w:rsidRPr="00AF500D" w:rsidRDefault="00AF500D" w:rsidP="008D68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3.3.Қазақ мақал-мәтелдеріндегі әлемнің қарапайым тілдік бейнесін анықтайды</w:t>
            </w:r>
          </w:p>
        </w:tc>
      </w:tr>
      <w:tr w:rsidR="00AF500D" w:rsidRPr="00AF500D" w:rsidTr="008D68D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ттер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AF500D" w:rsidRPr="00AF500D" w:rsidTr="008D68D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proofErr w:type="spellEnd"/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AF500D" w:rsidRPr="00AF500D" w:rsidTr="008D68D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Pr="00AF5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500D" w:rsidRPr="00AF500D" w:rsidRDefault="00AF500D" w:rsidP="008D6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Негізгі әдебиет: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F500D" w:rsidRPr="00AF500D" w:rsidRDefault="00AF500D" w:rsidP="00AF500D">
            <w:pPr>
              <w:pStyle w:val="a6"/>
              <w:numPr>
                <w:ilvl w:val="0"/>
                <w:numId w:val="1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Салқынбай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Қазақ тіліндегі ұлттық кодтар. Күретамыр. Алматы, 20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AF500D" w:rsidRPr="00AF500D" w:rsidRDefault="00AF500D" w:rsidP="008D68D2">
            <w:pPr>
              <w:tabs>
                <w:tab w:val="left" w:pos="601"/>
                <w:tab w:val="left" w:pos="993"/>
                <w:tab w:val="left" w:pos="1083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әдебиеттер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AF500D" w:rsidRPr="00AF500D" w:rsidRDefault="00AF500D" w:rsidP="00AF500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Бахтин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Собрание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сочинеии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М. </w:t>
            </w:r>
            <w:r w:rsidRPr="00AF500D">
              <w:rPr>
                <w:rFonts w:ascii="Times New Roman" w:hAnsi="Times New Roman" w:cs="Times New Roman"/>
                <w:sz w:val="24"/>
                <w:szCs w:val="24"/>
              </w:rPr>
              <w:t>1997.</w:t>
            </w:r>
          </w:p>
          <w:p w:rsidR="00AF500D" w:rsidRPr="00AF500D" w:rsidRDefault="00AF500D" w:rsidP="00AF500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Бенвенист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Э.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лингвистика. УРСС.</w:t>
            </w:r>
            <w:r w:rsidRPr="00AF500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500D" w:rsidRPr="00AF500D" w:rsidRDefault="00AF500D" w:rsidP="00AF500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Гумилев Л. Этногенез и биосфера. М. 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500D" w:rsidRPr="00AF500D" w:rsidRDefault="00AF500D" w:rsidP="00AF500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Дейк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 Ван.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Язхык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Познание.Коммуникация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М. 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500D" w:rsidRPr="00AF500D" w:rsidRDefault="00AF500D" w:rsidP="00AF500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Ильин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В.В. </w:t>
            </w:r>
            <w:proofErr w:type="spellStart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Аксиология</w:t>
            </w:r>
            <w:proofErr w:type="spellEnd"/>
            <w:r w:rsidRPr="00AF5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М. </w:t>
            </w:r>
            <w:r w:rsidRPr="00AF500D">
              <w:rPr>
                <w:rFonts w:ascii="Times New Roman" w:hAnsi="Times New Roman" w:cs="Times New Roman"/>
                <w:sz w:val="24"/>
                <w:szCs w:val="24"/>
              </w:rPr>
              <w:t>2006.</w:t>
            </w:r>
          </w:p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Интернет-ресурс</w:t>
            </w:r>
            <w:r w:rsidRPr="00AF5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тар</w:t>
            </w:r>
            <w:r w:rsidRPr="00AF5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0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https://tbi.kz/?ysclid=lmz2ihm3hc313630795</w:t>
            </w:r>
          </w:p>
          <w:p w:rsidR="00AF500D" w:rsidRPr="00AF500D" w:rsidRDefault="00AF500D" w:rsidP="008D6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75B" w:rsidRDefault="000B375B" w:rsidP="000B3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DE0" w:rsidRDefault="00EA6DE0"/>
    <w:sectPr w:rsidR="00EA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645D"/>
    <w:multiLevelType w:val="hybridMultilevel"/>
    <w:tmpl w:val="54D87A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114821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DD0"/>
    <w:rsid w:val="000B375B"/>
    <w:rsid w:val="00131DD0"/>
    <w:rsid w:val="00AF500D"/>
    <w:rsid w:val="00E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E5B36-011E-4B81-B6F6-9A11D6DE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B375B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5">
    <w:name w:val="Основной текст Знак"/>
    <w:basedOn w:val="a0"/>
    <w:link w:val="a4"/>
    <w:uiPriority w:val="99"/>
    <w:semiHidden/>
    <w:rsid w:val="000B375B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0B375B"/>
    <w:pPr>
      <w:ind w:left="720"/>
      <w:contextualSpacing/>
    </w:pPr>
  </w:style>
  <w:style w:type="table" w:styleId="a8">
    <w:name w:val="Table Grid"/>
    <w:basedOn w:val="a1"/>
    <w:rsid w:val="000B375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rsid w:val="00AF500D"/>
    <w:rPr>
      <w:rFonts w:cs="Times New Roman"/>
      <w:color w:val="auto"/>
      <w:u w:val="none"/>
      <w:effect w:val="none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AF500D"/>
  </w:style>
  <w:style w:type="character" w:customStyle="1" w:styleId="normaltextrun">
    <w:name w:val="normaltextrun"/>
    <w:basedOn w:val="a0"/>
    <w:rsid w:val="00AF5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kynbay.anar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Тымболова Алтынай</dc:creator>
  <cp:keywords/>
  <dc:description/>
  <cp:lastModifiedBy>Anar Salkynbay</cp:lastModifiedBy>
  <cp:revision>4</cp:revision>
  <dcterms:created xsi:type="dcterms:W3CDTF">2019-10-15T06:07:00Z</dcterms:created>
  <dcterms:modified xsi:type="dcterms:W3CDTF">2023-09-27T17:21:00Z</dcterms:modified>
</cp:coreProperties>
</file>